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A8" w:rsidRDefault="007F3046" w:rsidP="009A04A8">
      <w:pPr>
        <w:jc w:val="center"/>
        <w:rPr>
          <w:b/>
        </w:rPr>
      </w:pPr>
      <w:r w:rsidRPr="005C1143">
        <w:rPr>
          <w:b/>
        </w:rPr>
        <w:t>Аннотация</w:t>
      </w:r>
    </w:p>
    <w:p w:rsidR="00BC179E" w:rsidRDefault="007F3046" w:rsidP="009A04A8">
      <w:pPr>
        <w:jc w:val="center"/>
      </w:pPr>
      <w:r w:rsidRPr="005C1143">
        <w:rPr>
          <w:b/>
        </w:rPr>
        <w:t>к рабочей программе внеурочной деятельности «</w:t>
      </w:r>
      <w:bookmarkStart w:id="0" w:name="_GoBack"/>
      <w:r w:rsidR="00634261">
        <w:rPr>
          <w:b/>
        </w:rPr>
        <w:t>Исследования в химии</w:t>
      </w:r>
      <w:bookmarkEnd w:id="0"/>
      <w:r w:rsidRPr="005C1143">
        <w:rPr>
          <w:b/>
        </w:rPr>
        <w:t>» с использованием оборудования центра «Точка Роста» (базовый уровень)</w:t>
      </w:r>
      <w:r w:rsidRPr="007F3046">
        <w:t xml:space="preserve"> </w:t>
      </w:r>
      <w:r w:rsidRPr="007F3046">
        <w:rPr>
          <w:b/>
        </w:rPr>
        <w:t xml:space="preserve">для обучающихся </w:t>
      </w:r>
      <w:r w:rsidR="00634261">
        <w:rPr>
          <w:b/>
        </w:rPr>
        <w:t>8</w:t>
      </w:r>
      <w:r w:rsidRPr="007F3046">
        <w:rPr>
          <w:b/>
        </w:rPr>
        <w:t>-</w:t>
      </w:r>
      <w:r w:rsidR="00634261">
        <w:rPr>
          <w:b/>
        </w:rPr>
        <w:t>9</w:t>
      </w:r>
      <w:r w:rsidRPr="007F3046">
        <w:rPr>
          <w:b/>
        </w:rPr>
        <w:t xml:space="preserve"> классов</w:t>
      </w:r>
    </w:p>
    <w:p w:rsidR="007F3046" w:rsidRDefault="007F3046" w:rsidP="007F3046">
      <w:pPr>
        <w:ind w:firstLine="567"/>
      </w:pPr>
      <w:r>
        <w:t>Рабочая программа по курсу внеурочной деятельности «</w:t>
      </w:r>
      <w:r w:rsidR="00634261" w:rsidRPr="00634261">
        <w:t>Исследования в химии</w:t>
      </w:r>
      <w:r>
        <w:t>» «Точка Роста» основной школы составлена на основе:</w:t>
      </w:r>
    </w:p>
    <w:p w:rsidR="007F3046" w:rsidRDefault="007F3046" w:rsidP="007F3046">
      <w:r>
        <w:t>1. ФГОС ООО</w:t>
      </w:r>
    </w:p>
    <w:p w:rsidR="007F3046" w:rsidRDefault="007F3046" w:rsidP="007F3046">
      <w:r>
        <w:t>2. ООП ООО МКОУ «Шлипповская средняя общеобразовательная школа»</w:t>
      </w:r>
    </w:p>
    <w:p w:rsidR="007F3046" w:rsidRDefault="007F3046" w:rsidP="007F3046">
      <w:r>
        <w:t xml:space="preserve">3.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</w:t>
      </w:r>
      <w:proofErr w:type="spellStart"/>
      <w:proofErr w:type="gramStart"/>
      <w:r>
        <w:t>от</w:t>
      </w:r>
      <w:proofErr w:type="spellEnd"/>
      <w:proofErr w:type="gramEnd"/>
      <w:r>
        <w:t xml:space="preserve"> 25.11.2022 № ТВ-2610/02)</w:t>
      </w:r>
    </w:p>
    <w:p w:rsidR="007F3046" w:rsidRDefault="007F3046" w:rsidP="007F3046">
      <w:r>
        <w:t xml:space="preserve">4. Рабочая программа по биологии </w:t>
      </w:r>
      <w:r w:rsidR="00634261">
        <w:t>8</w:t>
      </w:r>
      <w:r>
        <w:t>-</w:t>
      </w:r>
      <w:r w:rsidR="00634261">
        <w:t>9</w:t>
      </w:r>
      <w:r>
        <w:t xml:space="preserve"> </w:t>
      </w:r>
      <w:proofErr w:type="spellStart"/>
      <w:r>
        <w:t>кл</w:t>
      </w:r>
      <w:proofErr w:type="spellEnd"/>
      <w:r>
        <w:t>.</w:t>
      </w:r>
    </w:p>
    <w:p w:rsidR="007F3046" w:rsidRDefault="007F3046" w:rsidP="007F3046">
      <w:pPr>
        <w:ind w:firstLine="567"/>
      </w:pPr>
    </w:p>
    <w:p w:rsidR="007F3046" w:rsidRDefault="007F3046" w:rsidP="00634261">
      <w:pPr>
        <w:ind w:firstLine="567"/>
        <w:jc w:val="both"/>
      </w:pPr>
      <w:r>
        <w:t xml:space="preserve">Рабочая программа по </w:t>
      </w:r>
      <w:r w:rsidRPr="007F3046">
        <w:t>внеурочной деятельности «</w:t>
      </w:r>
      <w:r w:rsidR="00634261" w:rsidRPr="00634261">
        <w:t>Исследования в химии</w:t>
      </w:r>
      <w:r w:rsidRPr="007F3046">
        <w:t xml:space="preserve">» с использованием оборудования центра «Точка Роста» (базовый уровень) </w:t>
      </w:r>
      <w:r w:rsidR="00634261">
        <w:t>8</w:t>
      </w:r>
      <w:r>
        <w:t>-</w:t>
      </w:r>
      <w:r w:rsidR="00634261">
        <w:t>9</w:t>
      </w:r>
      <w:r>
        <w:t xml:space="preserve"> класса способствует: </w:t>
      </w:r>
    </w:p>
    <w:p w:rsidR="007F3046" w:rsidRDefault="007F3046" w:rsidP="007F304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формированию целостного представления о мире, основанного на приобретённых знаниях, умениях и способах деятельности;</w:t>
      </w:r>
    </w:p>
    <w:p w:rsidR="007F3046" w:rsidRDefault="007F3046" w:rsidP="007F304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 xml:space="preserve">приобретению опыта разнообразной деятельности, опыта познания и самопознания; </w:t>
      </w:r>
    </w:p>
    <w:p w:rsidR="007F3046" w:rsidRDefault="007F3046" w:rsidP="007F304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подготовки к осуществлению осознанного выбора индивидуальной образовательной или профессиональной траектории.</w:t>
      </w:r>
    </w:p>
    <w:p w:rsidR="00634261" w:rsidRDefault="00634261" w:rsidP="00634261">
      <w:pPr>
        <w:ind w:firstLine="567"/>
        <w:jc w:val="both"/>
      </w:pPr>
      <w:r>
        <w:t>На базе центра точка роста обеспечивается реализация образовательных программ</w:t>
      </w:r>
      <w:r>
        <w:t xml:space="preserve">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</w:t>
      </w:r>
      <w:r>
        <w:t>д</w:t>
      </w:r>
      <w:r>
        <w:t xml:space="preserve">мета «Химия». </w:t>
      </w:r>
      <w:proofErr w:type="gramStart"/>
      <w:r>
        <w:t>Образовательная программа позволяет интегрировать реализуемые подходы, структуру и содержание при организации обучения химии в 8-9 классах, выстроенном на базе любого из доступных учебно-методических комплексов (УМК).</w:t>
      </w:r>
      <w:proofErr w:type="gramEnd"/>
      <w:r>
        <w:t xml:space="preserve"> Использование оборудования «Точка роста» при реализации данной ОП позволяет создать условия:</w:t>
      </w:r>
    </w:p>
    <w:p w:rsidR="00634261" w:rsidRDefault="00634261" w:rsidP="00634261">
      <w:pPr>
        <w:ind w:firstLine="567"/>
      </w:pPr>
      <w:r>
        <w:t>• для расширения содержания школьного химического образования:</w:t>
      </w:r>
    </w:p>
    <w:p w:rsidR="00634261" w:rsidRDefault="00634261" w:rsidP="00634261">
      <w:pPr>
        <w:ind w:firstLine="567"/>
      </w:pPr>
      <w:r>
        <w:t xml:space="preserve">• для повышения познавательной активности </w:t>
      </w:r>
      <w:proofErr w:type="gramStart"/>
      <w:r>
        <w:t>обучающихся</w:t>
      </w:r>
      <w:proofErr w:type="gramEnd"/>
      <w:r>
        <w:t xml:space="preserve"> в естествен но-научной области;</w:t>
      </w:r>
    </w:p>
    <w:p w:rsidR="00634261" w:rsidRDefault="00634261" w:rsidP="00634261">
      <w:pPr>
        <w:ind w:firstLine="567"/>
      </w:pPr>
      <w:r>
        <w:t>• д</w:t>
      </w:r>
      <w:r>
        <w:t>л</w:t>
      </w:r>
      <w:r>
        <w:t>я развития личности ребенка в процессе обучения химии, его способностей, формирования н удовлетворения социально значимых интересов и потребностей;</w:t>
      </w:r>
    </w:p>
    <w:p w:rsidR="007F3046" w:rsidRDefault="00634261" w:rsidP="00634261">
      <w:pPr>
        <w:ind w:firstLine="567"/>
      </w:pPr>
      <w: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sectPr w:rsidR="007F3046" w:rsidSect="00BE58A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5E9"/>
    <w:multiLevelType w:val="hybridMultilevel"/>
    <w:tmpl w:val="3ECA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61AD8"/>
    <w:multiLevelType w:val="hybridMultilevel"/>
    <w:tmpl w:val="2FB46F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46"/>
    <w:rsid w:val="00634261"/>
    <w:rsid w:val="007F3046"/>
    <w:rsid w:val="009A04A8"/>
    <w:rsid w:val="00BC179E"/>
    <w:rsid w:val="00B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2024-07-25T09:31:00Z</dcterms:created>
  <dcterms:modified xsi:type="dcterms:W3CDTF">2024-07-25T09:31:00Z</dcterms:modified>
</cp:coreProperties>
</file>