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95" w:rsidRDefault="009F7795">
      <w:bookmarkStart w:id="0" w:name="_GoBack"/>
      <w:bookmarkEnd w:id="0"/>
      <w:r>
        <w:t xml:space="preserve">Аннотация к рабочей программе по истории (10-11 классы). Базовый уровень. </w:t>
      </w:r>
    </w:p>
    <w:p w:rsidR="009F7795" w:rsidRDefault="009F7795">
      <w:r>
        <w:t xml:space="preserve">Программа по истории дает представление о целях, 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 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В соответствии с требованиями Федерального закона «Об образовании в Российской Федерации», ФГОС СОО, главной целью школьного исторического образования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9F7795" w:rsidRDefault="009F7795">
      <w:r>
        <w:t xml:space="preserve">Основными задачами реализации программы учебного предмета «История» (базовый уровень) в старшей школе являются: </w:t>
      </w:r>
    </w:p>
    <w:p w:rsidR="009F7795" w:rsidRDefault="009F7795">
      <w:r>
        <w:t>1)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9F7795" w:rsidRDefault="009F7795">
      <w:r>
        <w:t xml:space="preserve"> 2) овладение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9F7795" w:rsidRDefault="009F7795">
      <w:r>
        <w:t xml:space="preserve"> 3) 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9F7795" w:rsidRDefault="009F7795">
      <w:r>
        <w:t xml:space="preserve"> 4) овладение навыками проектной деятельности и исторической реконструкции с привлечением различных источников; </w:t>
      </w:r>
    </w:p>
    <w:p w:rsidR="009F7795" w:rsidRDefault="009F7795">
      <w:r>
        <w:t xml:space="preserve">5) формирование умений вести диалог, обосновывать свою точку зрения в дискуссии по исторической тематике. </w:t>
      </w:r>
    </w:p>
    <w:p w:rsidR="009F7795" w:rsidRDefault="009F7795">
      <w:r>
        <w:t xml:space="preserve">В данной рабочей программе прослеживается преемственность между курсом истории основного общего образования и курсом истории среднего общего образования. Место предмета в учебном плане Методологическая основа преподавания курса истории в школе базируется на следующих образовательных и воспитательных приоритетах: принцип научности, определяющий соответствие учебных единиц основным результатам научных исследований; 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 многофакторный подход к освещению истории всех сторон жизни государства и общества; исторический подход как основа формирования содержания курса и межпредметных связей, прежде всего, с учебными предметами социально-гуманитарного цикла; историко-культурологический подход, формирующий способности к межкультурному диалогу, восприятию и бережному отношению к культурному наследию. </w:t>
      </w:r>
    </w:p>
    <w:p w:rsidR="009F7795" w:rsidRDefault="009F7795">
      <w:r>
        <w:t>Программа в 11 классе рассчитана на изучение история России и блока Всеобщей истории по 2 час/</w:t>
      </w:r>
      <w:proofErr w:type="spellStart"/>
      <w:r>
        <w:t>нед</w:t>
      </w:r>
      <w:proofErr w:type="spellEnd"/>
      <w:r>
        <w:t xml:space="preserve">. из расчета 68 часов (11 класс) в соответствии с учебным планом школы (34недели). </w:t>
      </w:r>
    </w:p>
    <w:p w:rsidR="009F7795" w:rsidRDefault="009F7795">
      <w:r>
        <w:lastRenderedPageBreak/>
        <w:t>В 10 классе общее число часов, рекомендованных для изучения истории – 68ч по 2 часа в неделю при 34 учебных неделях</w:t>
      </w:r>
    </w:p>
    <w:p w:rsidR="009F7795" w:rsidRDefault="009F7795">
      <w:r>
        <w:t>. Предлагаемая программа ориентирована на использование учебников:</w:t>
      </w:r>
    </w:p>
    <w:p w:rsidR="009F7795" w:rsidRDefault="009F7795">
      <w:r>
        <w:t xml:space="preserve"> • </w:t>
      </w:r>
      <w:proofErr w:type="spellStart"/>
      <w:r>
        <w:t>Мединский</w:t>
      </w:r>
      <w:proofErr w:type="spellEnd"/>
      <w:r>
        <w:t xml:space="preserve"> В. Р., </w:t>
      </w:r>
      <w:proofErr w:type="spellStart"/>
      <w:r>
        <w:t>Торкунов</w:t>
      </w:r>
      <w:proofErr w:type="spellEnd"/>
      <w:r>
        <w:t xml:space="preserve"> А. В. «История. История России. 1914—1945 годы. 10 класс. Базовый уровень» </w:t>
      </w:r>
    </w:p>
    <w:p w:rsidR="009F7795" w:rsidRDefault="009F7795">
      <w:r>
        <w:t xml:space="preserve">• </w:t>
      </w:r>
      <w:proofErr w:type="spellStart"/>
      <w:r>
        <w:t>Мединский</w:t>
      </w:r>
      <w:proofErr w:type="spellEnd"/>
      <w:r>
        <w:t xml:space="preserve"> В. Р., </w:t>
      </w:r>
      <w:proofErr w:type="spellStart"/>
      <w:r>
        <w:t>Чубарьян</w:t>
      </w:r>
      <w:proofErr w:type="spellEnd"/>
      <w:r>
        <w:t xml:space="preserve"> А. О. «История. Всеобщая история. 1914—1945 годы. 10 класс. Базовый уровень».</w:t>
      </w:r>
    </w:p>
    <w:p w:rsidR="009F7795" w:rsidRDefault="009F7795">
      <w:r>
        <w:t xml:space="preserve"> </w:t>
      </w:r>
      <w:r>
        <w:sym w:font="Symbol" w:char="F0B7"/>
      </w:r>
      <w:r>
        <w:t xml:space="preserve"> </w:t>
      </w:r>
      <w:proofErr w:type="spellStart"/>
      <w:r>
        <w:t>Мединский</w:t>
      </w:r>
      <w:proofErr w:type="spellEnd"/>
      <w:r>
        <w:t xml:space="preserve"> В. Р., </w:t>
      </w:r>
      <w:proofErr w:type="spellStart"/>
      <w:r>
        <w:t>Торкунов</w:t>
      </w:r>
      <w:proofErr w:type="spellEnd"/>
      <w:r>
        <w:t xml:space="preserve"> А. В. «История. История России. 1945— начало XXI века. 11 класс. Базовый уровень» </w:t>
      </w:r>
    </w:p>
    <w:p w:rsidR="008C6127" w:rsidRDefault="009F7795">
      <w:r>
        <w:sym w:font="Symbol" w:char="F0B7"/>
      </w:r>
      <w:r>
        <w:t xml:space="preserve"> </w:t>
      </w:r>
      <w:proofErr w:type="spellStart"/>
      <w:r>
        <w:t>Мединский</w:t>
      </w:r>
      <w:proofErr w:type="spellEnd"/>
      <w:r>
        <w:t xml:space="preserve"> В. Р., </w:t>
      </w:r>
      <w:proofErr w:type="spellStart"/>
      <w:r>
        <w:t>Чубарьян</w:t>
      </w:r>
      <w:proofErr w:type="spellEnd"/>
      <w:r>
        <w:t xml:space="preserve"> А. О. «История. Всеобщая история. 1945 год — начало XXI века. 11 класс. Базовый уровень</w:t>
      </w:r>
    </w:p>
    <w:sectPr w:rsidR="008C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86"/>
    <w:rsid w:val="008C6127"/>
    <w:rsid w:val="009F7795"/>
    <w:rsid w:val="00B66286"/>
    <w:rsid w:val="00F3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2024-07-24T19:49:00Z</dcterms:created>
  <dcterms:modified xsi:type="dcterms:W3CDTF">2024-07-24T19:49:00Z</dcterms:modified>
</cp:coreProperties>
</file>